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F7CC5" w14:textId="77777777" w:rsidR="00B018B9" w:rsidRPr="006507A6" w:rsidRDefault="00B018B9" w:rsidP="00B018B9">
      <w:pPr>
        <w:spacing w:before="100" w:beforeAutospacing="1" w:line="276" w:lineRule="auto"/>
        <w:jc w:val="center"/>
        <w:rPr>
          <w:b/>
          <w:sz w:val="26"/>
          <w:szCs w:val="26"/>
        </w:rPr>
      </w:pPr>
    </w:p>
    <w:p w14:paraId="75627B23" w14:textId="77777777" w:rsidR="00B018B9" w:rsidRDefault="00B018B9" w:rsidP="00B018B9">
      <w:pPr>
        <w:spacing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SA DI THẬP GIỚI OAI NGHI LỤC YẾU</w:t>
      </w:r>
    </w:p>
    <w:p w14:paraId="5E1AEB4B" w14:textId="76915700" w:rsidR="00B018B9" w:rsidRPr="006507A6" w:rsidRDefault="00B018B9" w:rsidP="00B018B9">
      <w:pPr>
        <w:spacing w:after="240"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 xml:space="preserve">TẬP </w:t>
      </w:r>
      <w:r>
        <w:rPr>
          <w:b/>
          <w:sz w:val="26"/>
          <w:szCs w:val="26"/>
        </w:rPr>
        <w:t>2</w:t>
      </w:r>
    </w:p>
    <w:p w14:paraId="49C18692" w14:textId="3DC49075" w:rsidR="00B018B9" w:rsidRPr="006507A6" w:rsidRDefault="00B018B9" w:rsidP="00B018B9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  <w:lang w:val="vi-VN"/>
        </w:rPr>
      </w:pPr>
      <w:r w:rsidRPr="006507A6">
        <w:rPr>
          <w:bCs/>
          <w:i/>
          <w:iCs/>
          <w:sz w:val="26"/>
          <w:szCs w:val="26"/>
        </w:rPr>
        <w:t>Nguyên bản: Ngẫu Ích Sa môn Trí Húc, y theo Luật Tạng biên tập</w:t>
      </w:r>
    </w:p>
    <w:p w14:paraId="20545F37" w14:textId="49CFA39D" w:rsidR="00B018B9" w:rsidRPr="001C5262" w:rsidRDefault="00B018B9" w:rsidP="00B018B9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Người giảng: Pháp Sư Định Hoằng</w:t>
      </w:r>
    </w:p>
    <w:p w14:paraId="5FD58217" w14:textId="514471D4" w:rsidR="00B018B9" w:rsidRPr="001C5262" w:rsidRDefault="00B018B9" w:rsidP="00B018B9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Giảng tại: Chùa Viên Minh, Hương Cảng</w:t>
      </w:r>
    </w:p>
    <w:p w14:paraId="1CECA6A4" w14:textId="5A9CED32" w:rsidR="00B018B9" w:rsidRPr="006507A6" w:rsidRDefault="00B018B9" w:rsidP="00B018B9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 xml:space="preserve">Thời gian: </w:t>
      </w:r>
      <w:r w:rsidR="0078359E">
        <w:rPr>
          <w:bCs/>
          <w:i/>
          <w:iCs/>
          <w:sz w:val="26"/>
          <w:szCs w:val="26"/>
        </w:rPr>
        <w:t>16</w:t>
      </w:r>
      <w:r w:rsidR="0078359E" w:rsidRPr="0078359E">
        <w:rPr>
          <w:bCs/>
          <w:i/>
          <w:iCs/>
          <w:sz w:val="26"/>
          <w:szCs w:val="26"/>
        </w:rPr>
        <w:t>/08/2012</w:t>
      </w:r>
    </w:p>
    <w:p w14:paraId="3DC1A5D7" w14:textId="353C051D" w:rsidR="00B018B9" w:rsidRPr="006507A6" w:rsidRDefault="00B018B9" w:rsidP="00B018B9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>Dịch giả: Thích Thiện Trang</w:t>
      </w:r>
    </w:p>
    <w:p w14:paraId="4903EECA" w14:textId="77777777" w:rsidR="00B018B9" w:rsidRPr="006507A6" w:rsidRDefault="00B018B9" w:rsidP="00B018B9">
      <w:pPr>
        <w:spacing w:after="100" w:afterAutospacing="1" w:line="276" w:lineRule="auto"/>
        <w:jc w:val="center"/>
        <w:rPr>
          <w:b/>
          <w:sz w:val="26"/>
          <w:szCs w:val="26"/>
        </w:rPr>
      </w:pPr>
    </w:p>
    <w:p w14:paraId="0F99C2F7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  <w:lang w:val="vi-VN"/>
        </w:rPr>
        <w:t>Kính</w:t>
      </w:r>
      <w:r w:rsidR="00BF5EB7" w:rsidRPr="00BF5EB7">
        <w:rPr>
          <w:sz w:val="26"/>
          <w:szCs w:val="32"/>
          <w:lang w:val="vi-VN"/>
        </w:rPr>
        <w:t xml:space="preserve"> </w:t>
      </w:r>
      <w:r w:rsidRPr="00BF5EB7">
        <w:rPr>
          <w:sz w:val="26"/>
          <w:szCs w:val="32"/>
        </w:rPr>
        <w:t>chào</w:t>
      </w:r>
      <w:r w:rsidR="00BF5EB7" w:rsidRPr="00BF5EB7">
        <w:rPr>
          <w:sz w:val="26"/>
          <w:szCs w:val="32"/>
          <w:lang w:val="vi-VN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  <w:lang w:val="vi-VN"/>
        </w:rPr>
        <w:t xml:space="preserve"> </w:t>
      </w:r>
      <w:r w:rsidRPr="00BF5EB7">
        <w:rPr>
          <w:sz w:val="26"/>
          <w:szCs w:val="32"/>
          <w:lang w:val="vi-VN"/>
        </w:rPr>
        <w:t>vị</w:t>
      </w:r>
      <w:r w:rsidR="00BF5EB7" w:rsidRPr="00BF5EB7">
        <w:rPr>
          <w:sz w:val="26"/>
          <w:szCs w:val="32"/>
          <w:lang w:val="vi-VN"/>
        </w:rPr>
        <w:t xml:space="preserve"> </w:t>
      </w:r>
      <w:r w:rsidRPr="00BF5EB7">
        <w:rPr>
          <w:sz w:val="26"/>
          <w:szCs w:val="32"/>
          <w:lang w:val="en-GB"/>
        </w:rPr>
        <w:t>P</w:t>
      </w:r>
      <w:r w:rsidRPr="00BF5EB7">
        <w:rPr>
          <w:sz w:val="26"/>
          <w:szCs w:val="32"/>
          <w:lang w:val="vi-VN"/>
        </w:rPr>
        <w:t>háp</w:t>
      </w:r>
      <w:r w:rsidR="00BF5EB7" w:rsidRPr="00BF5EB7">
        <w:rPr>
          <w:sz w:val="26"/>
          <w:szCs w:val="32"/>
          <w:lang w:val="vi-VN"/>
        </w:rPr>
        <w:t xml:space="preserve"> </w:t>
      </w:r>
      <w:r w:rsidRPr="00BF5EB7">
        <w:rPr>
          <w:sz w:val="26"/>
          <w:szCs w:val="32"/>
          <w:lang w:val="vi-VN"/>
        </w:rPr>
        <w:t>sư,</w:t>
      </w:r>
      <w:r w:rsidR="00BF5EB7" w:rsidRPr="00BF5EB7">
        <w:rPr>
          <w:sz w:val="26"/>
          <w:szCs w:val="32"/>
          <w:lang w:val="vi-VN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  <w:lang w:val="vi-VN"/>
        </w:rPr>
        <w:t xml:space="preserve"> </w:t>
      </w:r>
      <w:r w:rsidRPr="00BF5EB7">
        <w:rPr>
          <w:sz w:val="26"/>
          <w:szCs w:val="32"/>
          <w:lang w:val="vi-VN"/>
        </w:rPr>
        <w:t>vị</w:t>
      </w:r>
      <w:r w:rsidR="00BF5EB7" w:rsidRPr="00BF5EB7">
        <w:rPr>
          <w:sz w:val="26"/>
          <w:szCs w:val="32"/>
          <w:lang w:val="vi-VN"/>
        </w:rPr>
        <w:t xml:space="preserve"> </w:t>
      </w:r>
      <w:r w:rsidRPr="00BF5EB7">
        <w:rPr>
          <w:sz w:val="26"/>
          <w:szCs w:val="32"/>
          <w:lang w:val="vi-VN"/>
        </w:rPr>
        <w:t>đồng</w:t>
      </w:r>
      <w:r w:rsidR="00BF5EB7" w:rsidRPr="00BF5EB7">
        <w:rPr>
          <w:sz w:val="26"/>
          <w:szCs w:val="32"/>
          <w:lang w:val="vi-VN"/>
        </w:rPr>
        <w:t xml:space="preserve"> </w:t>
      </w:r>
      <w:r w:rsidRPr="00BF5EB7">
        <w:rPr>
          <w:sz w:val="26"/>
          <w:szCs w:val="32"/>
          <w:lang w:val="vi-VN"/>
        </w:rPr>
        <w:t>tu,</w:t>
      </w:r>
      <w:r w:rsidR="00BF5EB7" w:rsidRPr="00BF5EB7">
        <w:rPr>
          <w:sz w:val="26"/>
          <w:szCs w:val="32"/>
          <w:lang w:val="vi-VN"/>
        </w:rPr>
        <w:t xml:space="preserve"> </w:t>
      </w:r>
      <w:r w:rsidRPr="00BF5EB7">
        <w:rPr>
          <w:sz w:val="26"/>
          <w:szCs w:val="32"/>
        </w:rPr>
        <w:t>chúc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  <w:lang w:val="vi-VN"/>
        </w:rPr>
        <w:t>mọi</w:t>
      </w:r>
      <w:r w:rsidR="00BF5EB7" w:rsidRPr="00BF5EB7">
        <w:rPr>
          <w:sz w:val="26"/>
          <w:szCs w:val="32"/>
          <w:lang w:val="vi-VN"/>
        </w:rPr>
        <w:t xml:space="preserve"> </w:t>
      </w:r>
      <w:r w:rsidRPr="00BF5EB7">
        <w:rPr>
          <w:sz w:val="26"/>
          <w:szCs w:val="32"/>
          <w:lang w:val="vi-VN"/>
        </w:rPr>
        <w:t>người</w:t>
      </w:r>
      <w:r w:rsidR="00BF5EB7" w:rsidRPr="00BF5EB7">
        <w:rPr>
          <w:sz w:val="26"/>
          <w:szCs w:val="32"/>
          <w:lang w:val="vi-VN"/>
        </w:rPr>
        <w:t xml:space="preserve"> </w:t>
      </w:r>
      <w:r w:rsidRPr="00BF5EB7">
        <w:rPr>
          <w:sz w:val="26"/>
          <w:szCs w:val="32"/>
        </w:rPr>
        <w:t>tốt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lành</w:t>
      </w:r>
      <w:r w:rsidRPr="00BF5EB7">
        <w:rPr>
          <w:sz w:val="26"/>
          <w:szCs w:val="32"/>
          <w:lang w:val="vi-VN"/>
        </w:rPr>
        <w:t>!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tay.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“Giảng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giải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Luật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Sa-di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cho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người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sơ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học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sử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dụng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sách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này”</w:t>
      </w:r>
      <w:r w:rsidRPr="00BF5EB7">
        <w:rPr>
          <w:sz w:val="26"/>
          <w:szCs w:val="32"/>
        </w:rPr>
        <w:t>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soạn,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lựa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chọn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này.</w:t>
      </w:r>
    </w:p>
    <w:p w14:paraId="18D94298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Thông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Lược,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Tăng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rãi.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“Đại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sư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Liên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Trì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là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Đại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đức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của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Tịnh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độ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tông,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Ngài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là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tổ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thứ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8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của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Liên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tông,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Đại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sư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Ngẫu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Ích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là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tổ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thứ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9,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Đại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sư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Liên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Trì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tuy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về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phương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diện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Tịnh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độ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rất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chuyên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sâu,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nhưng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về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Luật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học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thì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Ngài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không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chuyên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sâu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bằng,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do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đó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trong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biên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soạn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Sa-di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Luật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Nghi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Yếu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Lược,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có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rất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nhiều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chỗ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là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Ngài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lấy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ý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của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mình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để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phán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xét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mà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không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hoàn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toàn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chiếu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theo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văn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Kinh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của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Luật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tạng”</w:t>
      </w:r>
      <w:r w:rsidRPr="00BF5EB7">
        <w:rPr>
          <w:sz w:val="26"/>
          <w:szCs w:val="32"/>
        </w:rPr>
        <w:t>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số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thêm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hợp,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ràng,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tiết.</w:t>
      </w:r>
    </w:p>
    <w:p w14:paraId="61DC71EC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sớ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“Đại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sư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Liên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Trì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chuyên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hoằng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Tịnh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độ,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nhưng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đối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với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Luật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học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thì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sảo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sơ”</w:t>
      </w:r>
      <w:r w:rsidRPr="00BF5EB7">
        <w:rPr>
          <w:sz w:val="26"/>
          <w:szCs w:val="32"/>
        </w:rPr>
        <w:t>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sâu,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sâu.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gặp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mặt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phẩm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đệ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đệ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đệ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truyền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trọng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lastRenderedPageBreak/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kính,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chấp.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trọng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khẳng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mỹ.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vậy.</w:t>
      </w:r>
    </w:p>
    <w:p w14:paraId="610B471F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cứu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sở,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nữa?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nâng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bậc,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</w:t>
      </w:r>
      <w:r w:rsidRPr="00BF5EB7">
        <w:rPr>
          <w:i/>
          <w:sz w:val="26"/>
          <w:szCs w:val="32"/>
        </w:rPr>
        <w:t>Trong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Sa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Luật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Nghi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Yếu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Lược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của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Đại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sư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Liên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Trì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có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phần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hơi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châm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chước,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vì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phù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hợp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với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thời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cơ</w:t>
      </w:r>
      <w:r w:rsidRPr="00BF5EB7">
        <w:rPr>
          <w:sz w:val="26"/>
          <w:szCs w:val="32"/>
        </w:rPr>
        <w:t>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dẫn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</w:t>
      </w:r>
      <w:r w:rsidRPr="00BF5EB7">
        <w:rPr>
          <w:i/>
          <w:sz w:val="26"/>
          <w:szCs w:val="32"/>
        </w:rPr>
        <w:t>Nhưng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các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pháp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khai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già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nặng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nhẹ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sám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hối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thì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còn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chưa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rõ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ràng</w:t>
      </w:r>
      <w:r w:rsidRPr="00BF5EB7">
        <w:rPr>
          <w:sz w:val="26"/>
          <w:szCs w:val="32"/>
        </w:rPr>
        <w:t>”.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ràng,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phạm,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tội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hối,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tội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hối,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ràng.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dĩ,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nữa.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hơn.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chọn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đặc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khuyến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nghị.</w:t>
      </w:r>
    </w:p>
    <w:p w14:paraId="08B448AE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Trước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vốn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miệng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hội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hội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mỗi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điển,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hội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hội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lý,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hội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hội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hội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chiếu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tập.</w:t>
      </w:r>
    </w:p>
    <w:p w14:paraId="0754FB94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Sa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Di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Thập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Giới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Oai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Nghi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Lục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Yếu</w:t>
      </w:r>
      <w:r w:rsidRPr="00BF5EB7">
        <w:rPr>
          <w:sz w:val="26"/>
          <w:szCs w:val="32"/>
        </w:rPr>
        <w:t>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“Sa-di”,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vẫn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ngữ,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Sramnera</w:t>
      </w:r>
      <w:r w:rsidRPr="00BF5EB7">
        <w:rPr>
          <w:sz w:val="26"/>
          <w:szCs w:val="32"/>
        </w:rPr>
        <w:t>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túc.</w:t>
      </w:r>
    </w:p>
    <w:p w14:paraId="6244115D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bậc,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loại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chia.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7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(tức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ta)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(tức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tây)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6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ngắn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6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7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loại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bậc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quạ.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chùa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phước,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lastRenderedPageBreak/>
        <w:t>nặng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Tăng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cơm,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hưởng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phước,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hưởng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phước.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Tùy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Tăng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đoàn,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vụ,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lớn.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phước,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lợi,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gặp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ngại.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gì?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gạo,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loài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chim.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số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trọt,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túc,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vụ,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bậc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Sa-di.</w:t>
      </w:r>
    </w:p>
    <w:p w14:paraId="685B0A41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hiểu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hiến,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hưởng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thụ.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ngắn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mỗi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giúp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báo.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phước,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phước,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cố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nỗ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hôm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cháu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cháu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rửa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rửa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sạch,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thùng.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cháu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nặng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nhọc,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bậc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nhất.</w:t>
      </w:r>
    </w:p>
    <w:p w14:paraId="07A547EB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Bậc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19,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dựa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hiểu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chắn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hơn,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khoảng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dưỡng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tốt.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vụ,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định,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khóa.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khóa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lòng,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5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khóa,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thủ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lòng.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dễ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dàng,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nghe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cháu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khoảng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6,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7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dễ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dàng,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nhớ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khoảng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hợp.</w:t>
      </w:r>
    </w:p>
    <w:p w14:paraId="6AC4AFDA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Trung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Tiểu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Tiểu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7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khuôn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phép,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tảng,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lòng,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Đệ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7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điển,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Sử,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trò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hết.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lastRenderedPageBreak/>
        <w:t>hết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nằm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lòng,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nhuần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nhuyễn.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trò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ngoạn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thủy,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đệ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uống,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</w:t>
      </w:r>
      <w:r w:rsidRPr="00BF5EB7">
        <w:rPr>
          <w:i/>
          <w:sz w:val="26"/>
          <w:szCs w:val="32"/>
        </w:rPr>
        <w:t>Có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gì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ngon,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dâng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thầy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trước</w:t>
      </w:r>
      <w:r w:rsidRPr="00BF5EB7">
        <w:rPr>
          <w:sz w:val="26"/>
          <w:szCs w:val="32"/>
        </w:rPr>
        <w:t>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trưởng.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lý,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tích,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Sử,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rút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dạy.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lòng,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nỗ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điển,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Nghiêm,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truyền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Nghiêm.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truyền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rèn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tốt,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trưởng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ngộ.</w:t>
      </w:r>
    </w:p>
    <w:p w14:paraId="169B21DA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Bậc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70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muộn.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túc,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đủ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tăng,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Tiểu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tăng.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tăng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250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348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nhuyễn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ưu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túc,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thẹn,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39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Tăng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Tăng.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vẫn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Tăng.</w:t>
      </w:r>
    </w:p>
    <w:p w14:paraId="586E7200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bậc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riêng,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riêng.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kiểu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bậc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mặc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tướng,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chất,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hôm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tóc,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mặc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Tăng,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chuẩn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19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tóc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tầng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nữa,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hữu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thực,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tướng,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chất.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lastRenderedPageBreak/>
        <w:t>đắc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5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gồm: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tổng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5,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Sa-di.</w:t>
      </w:r>
    </w:p>
    <w:p w14:paraId="2018409F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ràng.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sanh;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trộm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cướp;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dục;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vọng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ngữ;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uống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rượu;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thơm,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thân;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múa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nghe;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giường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lớn;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thời;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báu.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gồm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9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gồm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26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mỉ,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gồm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bậc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lớn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ngoài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gồm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uống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lễ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nghe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vệ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tắm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rửa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dạy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sống,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Lễ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trọng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Lễ,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trọng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Lễ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Muốn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thẳng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25,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26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hiểu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biết.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nghi.</w:t>
      </w:r>
    </w:p>
    <w:p w14:paraId="5D73C656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“Lục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Yếu”.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ràng,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mỗi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lặp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trọng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chọn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oai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thôi.</w:t>
      </w:r>
    </w:p>
    <w:p w14:paraId="3D8CC262" w14:textId="3282D610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Tiếp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soạn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muốn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phẩm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trọng.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duyên,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đặc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thiết.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9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lastRenderedPageBreak/>
        <w:t>tán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tưởng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tưởng.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truyền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ngoài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đặc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phẩm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Ích.</w:t>
      </w:r>
    </w:p>
    <w:p w14:paraId="5C0A0E14" w14:textId="605AF316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1599,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khoảng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400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Thanh.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tỉnh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(thời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Quốc).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sớm,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dài.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Nho.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đặc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biệt,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Hiền,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Hiền,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bình.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12,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11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đặc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chịu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hưởng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sâu.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bụng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mẹ.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mặn,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loại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dẫn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tàng,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muốn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dễ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loại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nằm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gặp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gặp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thoại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nhau,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nhiều.</w:t>
      </w:r>
    </w:p>
    <w:p w14:paraId="08CB055D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17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phẩm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Tùy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Bút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lầm,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tội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nghiệp.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hết.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tưởng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(tức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ta).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Ngữ,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mỉ,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lastRenderedPageBreak/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Uyên,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“Khắc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lễ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soát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ngôn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ngữ,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hợp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lễ,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hợp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Hiền.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</w:t>
      </w:r>
      <w:r w:rsidRPr="00BF5EB7">
        <w:rPr>
          <w:i/>
          <w:sz w:val="26"/>
          <w:szCs w:val="32"/>
        </w:rPr>
        <w:t>Một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ngày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khắc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chế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mình,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trở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lại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lễ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thì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thiên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hạ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sẽ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trở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về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nhân,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vì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nhân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do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mình,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chứ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do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người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ư?</w:t>
      </w:r>
      <w:r w:rsidRPr="00BF5EB7">
        <w:rPr>
          <w:sz w:val="26"/>
          <w:szCs w:val="32"/>
        </w:rPr>
        <w:t>”.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Hiền,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yêu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chủ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lễ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cứu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dụng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hiểu,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ngủ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cứu,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đêm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cơm,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ngủ,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cứu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lễ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ngộ.</w:t>
      </w:r>
    </w:p>
    <w:p w14:paraId="6F996A11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dưỡng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hiểu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sắc.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Nghiêm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</w:t>
      </w:r>
      <w:r w:rsidRPr="00BF5EB7">
        <w:rPr>
          <w:i/>
          <w:sz w:val="26"/>
          <w:szCs w:val="32"/>
        </w:rPr>
        <w:t>Tình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dữ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vô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tình,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đồng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viên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chủng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trí</w:t>
      </w:r>
      <w:r w:rsidRPr="00BF5EB7">
        <w:rPr>
          <w:sz w:val="26"/>
          <w:szCs w:val="32"/>
        </w:rPr>
        <w:t>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đủ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chủng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trí,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hữu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dưỡng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nghe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Địa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Bổn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chiêm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hiếu.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62,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tăng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thêm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hiếu.</w:t>
      </w:r>
    </w:p>
    <w:p w14:paraId="6B871199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48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48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48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gặp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trễ.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gặp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gặp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gặp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mặt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lần.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gặp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khóc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gặp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trễ.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gặp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lastRenderedPageBreak/>
        <w:t>quả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gặp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đâu.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hiểu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đệ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thừa,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nghe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vui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Tiểu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thừa,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nghe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vừa.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(lúc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vẫn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sĩ),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lớn,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</w:t>
      </w:r>
      <w:r w:rsidRPr="00BF5EB7">
        <w:rPr>
          <w:i/>
          <w:sz w:val="26"/>
          <w:szCs w:val="32"/>
        </w:rPr>
        <w:t>Tuy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không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như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Hoàng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Bách,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Lâm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Tế,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song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có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thể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như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Nham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Đầu,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Đức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Sơn</w:t>
      </w:r>
      <w:r w:rsidRPr="00BF5EB7">
        <w:rPr>
          <w:sz w:val="26"/>
          <w:szCs w:val="32"/>
        </w:rPr>
        <w:t>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bốn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cành,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vượng,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cháu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dòng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khắp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cao.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tát.</w:t>
      </w:r>
    </w:p>
    <w:p w14:paraId="37BB0B80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Lĩnh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</w:t>
      </w:r>
      <w:r w:rsidRPr="00BF5EB7">
        <w:rPr>
          <w:i/>
          <w:sz w:val="26"/>
          <w:szCs w:val="32"/>
        </w:rPr>
        <w:t>Chưa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chứng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vô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sanh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pháp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nhẫn,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thì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không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thu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nhận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đồ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chúng</w:t>
      </w:r>
      <w:r w:rsidRPr="00BF5EB7">
        <w:rPr>
          <w:sz w:val="26"/>
          <w:szCs w:val="32"/>
        </w:rPr>
        <w:t>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nhẫn,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sĩ,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</w:t>
      </w:r>
      <w:r w:rsidRPr="00BF5EB7">
        <w:rPr>
          <w:i/>
          <w:sz w:val="26"/>
          <w:szCs w:val="32"/>
        </w:rPr>
        <w:t>Không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cao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tòa</w:t>
      </w:r>
      <w:r w:rsidRPr="00BF5EB7">
        <w:rPr>
          <w:sz w:val="26"/>
          <w:szCs w:val="32"/>
        </w:rPr>
        <w:t>”.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tòa?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mỗi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chùa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tòa,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đảm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tràng.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</w:t>
      </w:r>
      <w:r w:rsidRPr="00BF5EB7">
        <w:rPr>
          <w:i/>
          <w:sz w:val="26"/>
          <w:szCs w:val="32"/>
        </w:rPr>
        <w:t>Thà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chịu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đói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lạnh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chết,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chứ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không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tụng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kinh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lễ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sám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và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hóa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duyên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để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nuôi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thân</w:t>
      </w:r>
      <w:r w:rsidRPr="00BF5EB7">
        <w:rPr>
          <w:sz w:val="26"/>
          <w:szCs w:val="32"/>
        </w:rPr>
        <w:t>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hóa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duyên,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mưu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vậy.</w:t>
      </w:r>
    </w:p>
    <w:p w14:paraId="1DB4FD27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đoạn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nhẫn,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nghe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hậu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thỉnh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Pháp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sư,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Ngài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có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thể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thế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độ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cho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con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được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không?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tôi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không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thế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độ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được</w:t>
      </w:r>
      <w:r w:rsidRPr="00BF5EB7">
        <w:rPr>
          <w:sz w:val="26"/>
          <w:szCs w:val="32"/>
        </w:rPr>
        <w:t>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truyền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bậc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trượng,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tràng,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thuyết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ngoài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Hệ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Chủ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đủ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Chủ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tòa.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hóa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duyên,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hóa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duyên.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lastRenderedPageBreak/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uống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tưởng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dẫn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thỉnh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tiền,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thuyết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Pháp.</w:t>
      </w:r>
    </w:p>
    <w:p w14:paraId="436077DE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lớn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mỗi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thỉnh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chủ,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tốt,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Công.</w:t>
      </w:r>
    </w:p>
    <w:p w14:paraId="66E34A0D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đệ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thỉnh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khởi,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chậm,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đọa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ngừng,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nữa.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xin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uẩn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bụng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mẹ,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hoặc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giờ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nữa,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thoát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chăng,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vẫn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thoát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thoát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lớn.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giờ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giờ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thoát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giờ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mỉm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hôi,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cứu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núi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tọa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cứu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đó.</w:t>
      </w:r>
    </w:p>
    <w:p w14:paraId="389CBCB9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Kết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cứu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tọa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mất,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nữa,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gồm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vọng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vọng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ngừng,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nhìn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gồm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Lặc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</w:t>
      </w:r>
      <w:r w:rsidRPr="00BF5EB7">
        <w:rPr>
          <w:i/>
          <w:sz w:val="26"/>
          <w:szCs w:val="32"/>
        </w:rPr>
        <w:t>Trong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một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khảy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móng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tay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có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32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ức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trăm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ngàn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niệm,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niệm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niệm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thành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hình,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hình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đều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lastRenderedPageBreak/>
        <w:t>có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thức”,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khảy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móng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320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tỷ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mỗi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ảnh,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nguồn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gốc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lượt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chạy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đoạn,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nhau.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phóng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chiều,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thần,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vọng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tọa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buông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vọng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rồi.</w:t>
      </w:r>
    </w:p>
    <w:p w14:paraId="7000E38A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hiểu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vọng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hồi.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dừng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đoạn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ngộ.Nên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mặt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suốt,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nghe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suốt.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25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tuổi.</w:t>
      </w:r>
    </w:p>
    <w:p w14:paraId="6D261945" w14:textId="1C2C7394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26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hiểu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ông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thọ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giới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Bồ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tát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rồi,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đó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là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tầng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bậc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cao,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sao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hiện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giờ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ông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còn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mới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chú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trọng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học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Luật?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định,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huệ.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huệ,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Như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một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ngôi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nhà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có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4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tầng,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tầng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cùng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đã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được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xây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dựng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hoàn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hảo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rồi,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thì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có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thể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bỏ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tầng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thứ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nhất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không?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tầng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tầng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Tầng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móng,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Ông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đã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đến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tầng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cao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nhất,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sao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còn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nhìn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xuống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dưới?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nhìn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dưới?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đỉnh,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đỉnh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viễn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vời.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“Tuy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Tha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Hóa,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vốn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không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lìa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Tịch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Tràng”</w:t>
      </w:r>
      <w:r w:rsidRPr="00BF5EB7">
        <w:rPr>
          <w:sz w:val="26"/>
          <w:szCs w:val="32"/>
        </w:rPr>
        <w:t>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Nghiêm,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Mâu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Hóa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tràng,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khắp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Hóa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lastRenderedPageBreak/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ràng,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chỗ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tầng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cứu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mặt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lục.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27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Lược,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chép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điển,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Sử,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chép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quốc,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thân.</w:t>
      </w:r>
    </w:p>
    <w:p w14:paraId="69A45AE2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28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bệnh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nặng.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hiếu,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giúp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bệnh,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thịt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bắp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đùi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thuốc,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thịt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bắp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đùi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chữa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bệnh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mẹ,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đặc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buồn.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mẹ,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bệnh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nặng,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nghiệp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số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nghiệp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6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bệnh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hãy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cố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vượt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bệnh,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tạng.</w:t>
      </w:r>
    </w:p>
    <w:p w14:paraId="613F82D1" w14:textId="705AAD69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26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57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ấy,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lời,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nặng,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nghiệp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khẩu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nhiễm.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bậc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nghiêm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khắc,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nhiễm,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chiếu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tràng,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chịu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sinh.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vượt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thẹn.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nắm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đâu.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kệ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nói:</w:t>
      </w:r>
    </w:p>
    <w:p w14:paraId="5C8A6949" w14:textId="77777777" w:rsidR="00BF5EB7" w:rsidRPr="00BF5EB7" w:rsidRDefault="00B2333E" w:rsidP="00D342CA">
      <w:pPr>
        <w:spacing w:beforeAutospacing="1" w:line="276" w:lineRule="auto"/>
        <w:jc w:val="center"/>
        <w:rPr>
          <w:i/>
          <w:sz w:val="26"/>
          <w:szCs w:val="32"/>
        </w:rPr>
      </w:pPr>
      <w:r w:rsidRPr="00BF5EB7">
        <w:rPr>
          <w:i/>
          <w:sz w:val="26"/>
          <w:szCs w:val="32"/>
        </w:rPr>
        <w:t>“Cử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thế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bất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chân,</w:t>
      </w:r>
    </w:p>
    <w:p w14:paraId="44F5FBCC" w14:textId="77777777" w:rsidR="00B2333E" w:rsidRPr="00BF5EB7" w:rsidRDefault="00B2333E" w:rsidP="00BF5EB7">
      <w:pPr>
        <w:spacing w:beforeAutospacing="1" w:after="160" w:afterAutospacing="1" w:line="276" w:lineRule="auto"/>
        <w:jc w:val="center"/>
        <w:rPr>
          <w:i/>
          <w:sz w:val="26"/>
          <w:szCs w:val="32"/>
        </w:rPr>
      </w:pPr>
      <w:r w:rsidRPr="00BF5EB7">
        <w:rPr>
          <w:i/>
          <w:sz w:val="26"/>
          <w:szCs w:val="32"/>
        </w:rPr>
        <w:t>Ngộ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độc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bất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ái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giả”.</w:t>
      </w:r>
    </w:p>
    <w:p w14:paraId="2BC998A1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yêu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yêu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Ích.</w:t>
      </w:r>
    </w:p>
    <w:p w14:paraId="6FF111F5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lastRenderedPageBreak/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Võng.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Võng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muốn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muốn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dựa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bèn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Thủ,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Nghiêm,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Võng;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Hoa;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Ân,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lập,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học;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chiêm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khẳng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cháu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truyền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truyền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cấp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con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cháu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giữa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dạy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nhìn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nhìn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vậy.</w:t>
      </w:r>
    </w:p>
    <w:p w14:paraId="0E4ACA0F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46,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47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chuẩn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mỗi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15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15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7,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chỗ,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hoặc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nâng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cư,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càng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xét,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rút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đắc,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đắc,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xét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bậc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tùy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mùa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suốt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15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7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mãn,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đốt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đỉnh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6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nén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bốc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bốc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danh,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vượt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thẹn.</w:t>
      </w:r>
    </w:p>
    <w:p w14:paraId="66366435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lastRenderedPageBreak/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49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Nho.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biệt,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lầm.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thuyết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khen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ngợi: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vượt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49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thuyết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viên.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Ngữ,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chỗ,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thù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thắng.</w:t>
      </w:r>
    </w:p>
    <w:p w14:paraId="4FAF3F63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57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56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bệnh,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nghiệp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chướng.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bệnh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</w:t>
      </w:r>
      <w:r w:rsidRPr="00BF5EB7">
        <w:rPr>
          <w:i/>
          <w:sz w:val="26"/>
          <w:szCs w:val="32"/>
        </w:rPr>
        <w:t>7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ngày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đêm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không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thể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ngồi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nằm”</w:t>
      </w:r>
      <w:r w:rsidRPr="00BF5EB7">
        <w:rPr>
          <w:sz w:val="26"/>
          <w:szCs w:val="32"/>
        </w:rPr>
        <w:t>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bệnh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nghiêm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trọng.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nằm,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uống,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liệu.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đảm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thoát,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bệnh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nặng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vẫn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rõ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ràng,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“Cụ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phược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phàm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phu”</w:t>
      </w:r>
      <w:r w:rsidRPr="00BF5EB7">
        <w:rPr>
          <w:sz w:val="26"/>
          <w:szCs w:val="32"/>
        </w:rPr>
        <w:t>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đoạn,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“Tổn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kỷ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lợi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nhân”</w:t>
      </w:r>
      <w:r w:rsidRPr="00BF5EB7">
        <w:rPr>
          <w:sz w:val="26"/>
          <w:szCs w:val="32"/>
        </w:rPr>
        <w:t>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tổn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hẳn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lợi,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chịu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dốc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mạng.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9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9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đêm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ngủ,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ăn,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tổn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rằng,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lợi,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chịu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bệnh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nặng.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dụng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lực,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dụng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lực.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dụng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lực?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thị.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tử,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dễ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dàng,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nắm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chắc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tổn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người.</w:t>
      </w:r>
    </w:p>
    <w:p w14:paraId="111F95A8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57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kệ,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kệ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tưởng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kệ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gì?</w:t>
      </w:r>
    </w:p>
    <w:p w14:paraId="03BCF599" w14:textId="77777777" w:rsidR="00B2333E" w:rsidRPr="00BF5EB7" w:rsidRDefault="00B2333E" w:rsidP="00BF5EB7">
      <w:pPr>
        <w:spacing w:beforeAutospacing="1" w:after="160" w:afterAutospacing="1" w:line="276" w:lineRule="auto"/>
        <w:jc w:val="center"/>
        <w:rPr>
          <w:i/>
          <w:sz w:val="26"/>
          <w:szCs w:val="32"/>
        </w:rPr>
      </w:pPr>
      <w:r w:rsidRPr="00BF5EB7">
        <w:rPr>
          <w:i/>
          <w:sz w:val="26"/>
          <w:szCs w:val="32"/>
        </w:rPr>
        <w:t>“Pháp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Tạng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đương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niên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nguyện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lực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hoành”</w:t>
      </w:r>
    </w:p>
    <w:p w14:paraId="03269E77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Hoành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rộng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lớn,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Phật.</w:t>
      </w:r>
    </w:p>
    <w:p w14:paraId="7B99F153" w14:textId="77777777" w:rsidR="00B2333E" w:rsidRPr="00BF5EB7" w:rsidRDefault="00B2333E" w:rsidP="00BF5EB7">
      <w:pPr>
        <w:spacing w:beforeAutospacing="1" w:after="160" w:afterAutospacing="1" w:line="276" w:lineRule="auto"/>
        <w:jc w:val="center"/>
        <w:rPr>
          <w:i/>
          <w:sz w:val="26"/>
          <w:szCs w:val="32"/>
        </w:rPr>
      </w:pPr>
      <w:r w:rsidRPr="00BF5EB7">
        <w:rPr>
          <w:i/>
          <w:sz w:val="26"/>
          <w:szCs w:val="32"/>
        </w:rPr>
        <w:t>“Ư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kim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khoáng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kiếp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hữu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đồng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hành”</w:t>
      </w:r>
    </w:p>
    <w:p w14:paraId="5BCC02E6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lastRenderedPageBreak/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số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Ngài.</w:t>
      </w:r>
    </w:p>
    <w:p w14:paraId="3C982B2A" w14:textId="77777777" w:rsidR="00B2333E" w:rsidRPr="00BF5EB7" w:rsidRDefault="00B2333E" w:rsidP="00BF5EB7">
      <w:pPr>
        <w:spacing w:beforeAutospacing="1" w:after="160" w:afterAutospacing="1" w:line="276" w:lineRule="auto"/>
        <w:jc w:val="center"/>
        <w:rPr>
          <w:i/>
          <w:sz w:val="26"/>
          <w:szCs w:val="32"/>
        </w:rPr>
      </w:pPr>
      <w:r w:rsidRPr="00BF5EB7">
        <w:rPr>
          <w:i/>
          <w:sz w:val="26"/>
          <w:szCs w:val="32"/>
        </w:rPr>
        <w:t>“Tuế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triêu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tuyển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Phật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quy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Viên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Giác”</w:t>
      </w:r>
    </w:p>
    <w:p w14:paraId="34BCBC88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Tuế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triêu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Đán,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đạo.</w:t>
      </w:r>
    </w:p>
    <w:p w14:paraId="479971D1" w14:textId="77777777" w:rsidR="00B2333E" w:rsidRPr="00BF5EB7" w:rsidRDefault="00B2333E" w:rsidP="00BF5EB7">
      <w:pPr>
        <w:spacing w:beforeAutospacing="1" w:after="160" w:afterAutospacing="1" w:line="276" w:lineRule="auto"/>
        <w:jc w:val="center"/>
        <w:rPr>
          <w:i/>
          <w:sz w:val="26"/>
          <w:szCs w:val="32"/>
        </w:rPr>
      </w:pPr>
      <w:r w:rsidRPr="00BF5EB7">
        <w:rPr>
          <w:i/>
          <w:sz w:val="26"/>
          <w:szCs w:val="32"/>
        </w:rPr>
        <w:t>“Nguyệt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dạ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truyền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đăng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hiển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tánh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minh”</w:t>
      </w:r>
    </w:p>
    <w:p w14:paraId="64B0328B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truyền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ngọn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đèn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pháp.</w:t>
      </w:r>
    </w:p>
    <w:p w14:paraId="568FF39C" w14:textId="77777777" w:rsidR="009B1E49" w:rsidRDefault="00B2333E" w:rsidP="009B1E49">
      <w:pPr>
        <w:spacing w:beforeAutospacing="1" w:line="276" w:lineRule="auto"/>
        <w:jc w:val="center"/>
        <w:rPr>
          <w:i/>
          <w:sz w:val="26"/>
          <w:szCs w:val="32"/>
        </w:rPr>
      </w:pPr>
      <w:r w:rsidRPr="00BF5EB7">
        <w:rPr>
          <w:i/>
          <w:sz w:val="26"/>
          <w:szCs w:val="32"/>
        </w:rPr>
        <w:t>“Vạn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trúc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tịnh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triêm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tân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linh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tảo,</w:t>
      </w:r>
    </w:p>
    <w:p w14:paraId="6B817DD6" w14:textId="77777777" w:rsidR="00B2333E" w:rsidRPr="00BF5EB7" w:rsidRDefault="00B2333E" w:rsidP="009B1E49">
      <w:pPr>
        <w:spacing w:line="276" w:lineRule="auto"/>
        <w:jc w:val="center"/>
        <w:rPr>
          <w:i/>
          <w:sz w:val="26"/>
          <w:szCs w:val="32"/>
        </w:rPr>
      </w:pPr>
      <w:r w:rsidRPr="00BF5EB7">
        <w:rPr>
          <w:i/>
          <w:sz w:val="26"/>
          <w:szCs w:val="32"/>
        </w:rPr>
        <w:t>Thiên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mai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dĩ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lộ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cựu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phương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anh”</w:t>
      </w:r>
    </w:p>
    <w:p w14:paraId="61C57699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mượn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gửi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tình.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trúc,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mùa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mầm,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xuân,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sớm,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mầm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sâu.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mai,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rồi.</w:t>
      </w:r>
    </w:p>
    <w:p w14:paraId="6F63AF29" w14:textId="77777777" w:rsidR="00B2333E" w:rsidRPr="00BF5EB7" w:rsidRDefault="00B2333E" w:rsidP="00BF5EB7">
      <w:pPr>
        <w:spacing w:beforeAutospacing="1" w:after="160" w:afterAutospacing="1" w:line="276" w:lineRule="auto"/>
        <w:jc w:val="center"/>
        <w:rPr>
          <w:i/>
          <w:sz w:val="26"/>
          <w:szCs w:val="32"/>
        </w:rPr>
      </w:pPr>
      <w:r w:rsidRPr="00BF5EB7">
        <w:rPr>
          <w:i/>
          <w:sz w:val="26"/>
          <w:szCs w:val="32"/>
        </w:rPr>
        <w:t>“Chư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nhân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ứng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tín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ngô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vô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ẩn”</w:t>
      </w:r>
    </w:p>
    <w:p w14:paraId="5E43A118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tưởng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giấu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giếm.</w:t>
      </w:r>
    </w:p>
    <w:p w14:paraId="6387F074" w14:textId="77777777" w:rsidR="00B2333E" w:rsidRPr="00BF5EB7" w:rsidRDefault="00B2333E" w:rsidP="00BF5EB7">
      <w:pPr>
        <w:spacing w:beforeAutospacing="1" w:after="160" w:afterAutospacing="1" w:line="276" w:lineRule="auto"/>
        <w:jc w:val="center"/>
        <w:rPr>
          <w:i/>
          <w:sz w:val="26"/>
          <w:szCs w:val="32"/>
        </w:rPr>
      </w:pPr>
      <w:r w:rsidRPr="00BF5EB7">
        <w:rPr>
          <w:i/>
          <w:sz w:val="26"/>
          <w:szCs w:val="32"/>
        </w:rPr>
        <w:t>“Khoái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dữ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cao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hiền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kế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túc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minh”</w:t>
      </w:r>
    </w:p>
    <w:p w14:paraId="71209111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vui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mừng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sắp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bậc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sắp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thề.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vụ,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giờ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Cực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khẳng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giêng,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bệnh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khỏi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hẳn,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giữa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giờ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ngọ,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giường,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chấp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mặt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phía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57,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34,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19.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Ích.</w:t>
      </w:r>
    </w:p>
    <w:p w14:paraId="096A2DD8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phỏng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hiền.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ngưỡng,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bắt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gương.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xưa.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ai?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phỏng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lastRenderedPageBreak/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thuyết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giáo,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niệm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hiểu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việc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tùy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tiện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loa,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cẩu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thả.</w:t>
      </w:r>
    </w:p>
    <w:p w14:paraId="496D63E7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Lão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chiếu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diễn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diễn,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diễn,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hay.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Hòa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Vân,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đoạn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lúc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vui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thú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ảnh,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kỹ,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kỹ.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loại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thưởng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“Lấy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khổ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làm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thầy,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lấy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giới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làm</w:t>
      </w:r>
      <w:r w:rsidR="00BF5EB7" w:rsidRPr="00BF5EB7">
        <w:rPr>
          <w:i/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thầy”</w:t>
      </w:r>
      <w:r w:rsidRPr="00BF5EB7">
        <w:rPr>
          <w:sz w:val="26"/>
          <w:szCs w:val="32"/>
        </w:rPr>
        <w:t>.</w:t>
      </w:r>
    </w:p>
    <w:p w14:paraId="049E63BF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thiệu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Ngẫu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viết,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trọng,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trước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đoạn:</w:t>
      </w:r>
    </w:p>
    <w:p w14:paraId="4B654D29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BF5EB7">
        <w:rPr>
          <w:b/>
          <w:sz w:val="26"/>
          <w:szCs w:val="32"/>
        </w:rPr>
        <w:t>“Xuất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gia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thọ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Thập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giới,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gọi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là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Sa-di,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Trung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Hoa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dịch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là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Tức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từ.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Nghĩa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là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cần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dứt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nhiễm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tình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thế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gian,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lấy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lòng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từ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để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tế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độ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chúng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sanh.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Lại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nói: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Mới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vào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Phật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pháp,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còn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nhiều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tình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tục,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nên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cần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dừng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ác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hành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từ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vậy.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Đường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Tam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Tạng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nói: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Thất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lợi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ma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na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lộ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ca.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Nơi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này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phiên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dịch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thành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Cần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sách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Nam.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Kí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Quy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Truyền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nói: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Thọ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thập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giới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rồi,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gọi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Thất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la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mạt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ni,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dịch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thành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Cầu</w:t>
      </w:r>
      <w:r w:rsidR="00BF5EB7" w:rsidRPr="00BF5EB7">
        <w:rPr>
          <w:b/>
          <w:sz w:val="26"/>
          <w:szCs w:val="32"/>
        </w:rPr>
        <w:t xml:space="preserve"> </w:t>
      </w:r>
      <w:r w:rsidRPr="00BF5EB7">
        <w:rPr>
          <w:b/>
          <w:sz w:val="26"/>
          <w:szCs w:val="32"/>
        </w:rPr>
        <w:t>tịch.”</w:t>
      </w:r>
    </w:p>
    <w:p w14:paraId="084DEF45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tóc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mặc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gồm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đêm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xuất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ngữ,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từ”.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Tuyên.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8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lớn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thừa,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núi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tỉnh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Thiểm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xưa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cũng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hoằng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nhau.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dựa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nhiễm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sanh”.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diệt,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ngừng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nhiễm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ở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não,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lastRenderedPageBreak/>
        <w:t>ô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nhiễm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thường,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từ”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2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chính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cứu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giúp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sân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tát.</w:t>
      </w:r>
    </w:p>
    <w:p w14:paraId="30E0E795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nói: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dứt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vậy”.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vừa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cửa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vị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vào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cửa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dụ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quen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thích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phóng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túng,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né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khổ,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biếng,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đồ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hưởng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thụ.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thuộc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tình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thế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mấy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diệt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buông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buông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xả?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những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tập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chướng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Tự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buông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bỏ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não.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vậy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từ”.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ác?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ác,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tánh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đức,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giúp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đỡ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sanh.</w:t>
      </w:r>
    </w:p>
    <w:p w14:paraId="3F211DD7" w14:textId="77777777" w:rsidR="00B2333E" w:rsidRPr="00BF5EB7" w:rsidRDefault="00B2333E" w:rsidP="00BF5EB7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BF5EB7">
        <w:rPr>
          <w:sz w:val="26"/>
          <w:szCs w:val="32"/>
        </w:rPr>
        <w:t>Gần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Tuyên,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Đường,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Huyền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xưng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“Tam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Tạng”.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xem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Tây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Ký,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Đường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Huyền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Trang.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Huyền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để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thỉnh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“Thất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lợi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ca”,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toàn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dựa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nếu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Phạm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i/>
          <w:sz w:val="26"/>
          <w:szCs w:val="32"/>
        </w:rPr>
        <w:t>Sramanera</w:t>
      </w:r>
      <w:r w:rsidRPr="00BF5EB7">
        <w:rPr>
          <w:sz w:val="26"/>
          <w:szCs w:val="32"/>
        </w:rPr>
        <w:t>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tức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ý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nam”.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siêng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năng,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khuyến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khích,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tấn.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nữ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“Kí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Truyền”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triều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Đường,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Kinh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bản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Luật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Truyền.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Bởi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vì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đã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Ấn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viết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Độ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Kí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Quy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Truyền.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Trong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đó,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nói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về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thọ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10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“Thất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ni”,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từ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theo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âm,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cách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sư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Huyền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Trang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nhiều,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thành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Trung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văn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“Cầu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tịch”,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nghĩa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diệt,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đạt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đến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cảnh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giới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đoạn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phiền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não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cầu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tịch.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nên,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Sa-di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có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là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do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phương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pháp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phiên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dịch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không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nhau,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đều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giống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lớn,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khác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nhỏ.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Thời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gian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của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buổi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học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hôm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nay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hết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rồi,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giảng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chỉ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được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một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đoạn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đầu,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phần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còn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lại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ngày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mai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chúng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tôi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tiếp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tục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chia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sẻ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cùng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người.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Cảm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ơn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mọi</w:t>
      </w:r>
      <w:r w:rsidR="00BF5EB7" w:rsidRPr="00BF5EB7">
        <w:rPr>
          <w:sz w:val="26"/>
          <w:szCs w:val="32"/>
        </w:rPr>
        <w:t xml:space="preserve"> </w:t>
      </w:r>
      <w:r w:rsidRPr="00BF5EB7">
        <w:rPr>
          <w:sz w:val="26"/>
          <w:szCs w:val="32"/>
        </w:rPr>
        <w:t>người.</w:t>
      </w:r>
    </w:p>
    <w:sectPr w:rsidR="00B2333E" w:rsidRPr="00BF5EB7" w:rsidSect="008D346E">
      <w:headerReference w:type="default" r:id="rId6"/>
      <w:footerReference w:type="even" r:id="rId7"/>
      <w:footerReference w:type="default" r:id="rId8"/>
      <w:pgSz w:w="11907" w:h="16839" w:code="9"/>
      <w:pgMar w:top="1152" w:right="1080" w:bottom="288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3AA1E" w14:textId="77777777" w:rsidR="00225D55" w:rsidRDefault="00225D55">
      <w:r>
        <w:separator/>
      </w:r>
    </w:p>
  </w:endnote>
  <w:endnote w:type="continuationSeparator" w:id="0">
    <w:p w14:paraId="58D2752B" w14:textId="77777777" w:rsidR="00225D55" w:rsidRDefault="0022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B9F02" w14:textId="77777777" w:rsidR="00B2333E" w:rsidRDefault="00B2333E" w:rsidP="00B233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EFFF5EE" w14:textId="77777777" w:rsidR="00B2333E" w:rsidRDefault="00B233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43CAE" w14:textId="77777777" w:rsidR="00B2333E" w:rsidRDefault="00B2333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E58C509" w14:textId="77777777" w:rsidR="00B2333E" w:rsidRDefault="00B23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09C3E" w14:textId="77777777" w:rsidR="00225D55" w:rsidRDefault="00225D55">
      <w:r>
        <w:separator/>
      </w:r>
    </w:p>
  </w:footnote>
  <w:footnote w:type="continuationSeparator" w:id="0">
    <w:p w14:paraId="381C9A0D" w14:textId="77777777" w:rsidR="00225D55" w:rsidRDefault="0022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BDDD" w14:textId="28EC9E2B" w:rsidR="00B2333E" w:rsidRPr="00C34709" w:rsidRDefault="00B2333E" w:rsidP="00B2333E">
    <w:pPr>
      <w:pStyle w:val="Header"/>
      <w:tabs>
        <w:tab w:val="clear" w:pos="9360"/>
        <w:tab w:val="right" w:pos="8789"/>
      </w:tabs>
      <w:rPr>
        <w:lang w:val="en-GB"/>
      </w:rPr>
    </w:pPr>
    <w:r>
      <w:rPr>
        <w:lang w:val="en-GB"/>
      </w:rPr>
      <w:t>Sa Di Thập Giới Oai Nghi Lục Yếu – Pháp sư Định Hoằng giảng – Tập 2</w:t>
    </w:r>
    <w:r w:rsidR="00A522D1">
      <w:rPr>
        <w:lang w:val="en-GB"/>
      </w:rPr>
      <w:tab/>
    </w:r>
    <w:r w:rsidRPr="00EB2B1C">
      <w:rPr>
        <w:lang w:val="en-GB"/>
      </w:rPr>
      <w:fldChar w:fldCharType="begin"/>
    </w:r>
    <w:r w:rsidRPr="00EB2B1C">
      <w:rPr>
        <w:lang w:val="en-GB"/>
      </w:rPr>
      <w:instrText xml:space="preserve"> PAGE   \* MERGEFORMAT </w:instrText>
    </w:r>
    <w:r w:rsidRPr="00EB2B1C">
      <w:rPr>
        <w:lang w:val="en-GB"/>
      </w:rPr>
      <w:fldChar w:fldCharType="separate"/>
    </w:r>
    <w:r>
      <w:rPr>
        <w:noProof/>
        <w:lang w:val="en-GB"/>
      </w:rPr>
      <w:t>1</w:t>
    </w:r>
    <w:r w:rsidRPr="00EB2B1C">
      <w:rPr>
        <w:noProof/>
        <w:lang w:val="en-GB"/>
      </w:rPr>
      <w:fldChar w:fldCharType="end"/>
    </w:r>
    <w:r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D"/>
    <w:rsid w:val="000F5FD9"/>
    <w:rsid w:val="0011774C"/>
    <w:rsid w:val="001C5262"/>
    <w:rsid w:val="00225D55"/>
    <w:rsid w:val="002C4263"/>
    <w:rsid w:val="00334CE4"/>
    <w:rsid w:val="004526FC"/>
    <w:rsid w:val="00487D44"/>
    <w:rsid w:val="004A50AD"/>
    <w:rsid w:val="00610FD6"/>
    <w:rsid w:val="006E5D0C"/>
    <w:rsid w:val="0078359E"/>
    <w:rsid w:val="00864C48"/>
    <w:rsid w:val="008D3414"/>
    <w:rsid w:val="008D346E"/>
    <w:rsid w:val="00993DC5"/>
    <w:rsid w:val="009B1E49"/>
    <w:rsid w:val="009E0CF9"/>
    <w:rsid w:val="00A522D1"/>
    <w:rsid w:val="00AB40F5"/>
    <w:rsid w:val="00AB4535"/>
    <w:rsid w:val="00B018B9"/>
    <w:rsid w:val="00B2333E"/>
    <w:rsid w:val="00BF5EB7"/>
    <w:rsid w:val="00C62B30"/>
    <w:rsid w:val="00D342CA"/>
    <w:rsid w:val="00DD2D5A"/>
    <w:rsid w:val="00E37DA8"/>
    <w:rsid w:val="00F0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B0C22"/>
  <w15:chartTrackingRefBased/>
  <w15:docId w15:val="{F95421AB-7B7B-41F5-832C-5C4D03AF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EF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59E9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rsid w:val="00092D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7421</Words>
  <Characters>42303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/>
  <LinksUpToDate>false</LinksUpToDate>
  <CharactersWithSpaces>49625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Hanh Phap</cp:lastModifiedBy>
  <cp:revision>14</cp:revision>
  <cp:lastPrinted>2017-04-02T10:45:00Z</cp:lastPrinted>
  <dcterms:created xsi:type="dcterms:W3CDTF">2024-10-30T08:45:00Z</dcterms:created>
  <dcterms:modified xsi:type="dcterms:W3CDTF">2024-10-30T14:29:00Z</dcterms:modified>
</cp:coreProperties>
</file>